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338" w:rsidRPr="00526338" w:rsidRDefault="006A6D79" w:rsidP="00526338">
      <w:pPr>
        <w:spacing w:before="91" w:after="55" w:line="240" w:lineRule="auto"/>
        <w:ind w:left="146"/>
        <w:jc w:val="center"/>
        <w:outlineLvl w:val="1"/>
        <w:rPr>
          <w:rFonts w:ascii="Arial" w:eastAsia="Times New Roman" w:hAnsi="Arial" w:cs="Arial"/>
          <w:b/>
          <w:bCs/>
          <w:color w:val="E0000B"/>
          <w:kern w:val="36"/>
          <w:sz w:val="32"/>
          <w:szCs w:val="32"/>
          <w:lang w:val="en-US" w:eastAsia="ru-RU"/>
        </w:rPr>
      </w:pPr>
      <w:r>
        <w:rPr>
          <w:rFonts w:ascii="Arial" w:eastAsia="Times New Roman" w:hAnsi="Arial" w:cs="Arial"/>
          <w:b/>
          <w:bCs/>
          <w:noProof/>
          <w:color w:val="E0000B"/>
          <w:kern w:val="36"/>
          <w:sz w:val="32"/>
          <w:szCs w:val="32"/>
          <w:lang w:eastAsia="ru-RU"/>
        </w:rPr>
        <w:drawing>
          <wp:inline distT="0" distB="0" distL="0" distR="0">
            <wp:extent cx="3484245" cy="497840"/>
            <wp:effectExtent l="19050" t="0" r="1905" b="0"/>
            <wp:docPr id="8" name="Рисунок 1" descr="C:\Documents and Settings\Admin.MICROSOF-34BA6E\Мои документы\Мои рисунки\logo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ICROSOF-34BA6E\Мои документы\Мои рисунки\logotype.png"/>
                    <pic:cNvPicPr>
                      <a:picLocks noChangeAspect="1" noChangeArrowheads="1"/>
                    </pic:cNvPicPr>
                  </pic:nvPicPr>
                  <pic:blipFill>
                    <a:blip r:embed="rId5" cstate="print"/>
                    <a:srcRect/>
                    <a:stretch>
                      <a:fillRect/>
                    </a:stretch>
                  </pic:blipFill>
                  <pic:spPr bwMode="auto">
                    <a:xfrm>
                      <a:off x="0" y="0"/>
                      <a:ext cx="3484245" cy="497840"/>
                    </a:xfrm>
                    <a:prstGeom prst="rect">
                      <a:avLst/>
                    </a:prstGeom>
                    <a:noFill/>
                    <a:ln w="9525">
                      <a:noFill/>
                      <a:miter lim="800000"/>
                      <a:headEnd/>
                      <a:tailEnd/>
                    </a:ln>
                  </pic:spPr>
                </pic:pic>
              </a:graphicData>
            </a:graphic>
          </wp:inline>
        </w:drawing>
      </w:r>
    </w:p>
    <w:p w:rsidR="00526338" w:rsidRPr="00526338" w:rsidRDefault="00526338" w:rsidP="006A6D79">
      <w:pPr>
        <w:spacing w:before="91" w:after="55" w:line="240" w:lineRule="auto"/>
        <w:outlineLvl w:val="1"/>
        <w:rPr>
          <w:rFonts w:ascii="Arial" w:eastAsia="Times New Roman" w:hAnsi="Arial" w:cs="Arial"/>
          <w:b/>
          <w:bCs/>
          <w:color w:val="E0000B"/>
          <w:kern w:val="36"/>
          <w:sz w:val="46"/>
          <w:szCs w:val="46"/>
          <w:lang w:eastAsia="ru-RU"/>
        </w:rPr>
      </w:pPr>
      <w:r w:rsidRPr="00526338">
        <w:rPr>
          <w:rFonts w:ascii="Arial" w:eastAsia="Times New Roman" w:hAnsi="Arial" w:cs="Arial"/>
          <w:b/>
          <w:bCs/>
          <w:color w:val="E0000B"/>
          <w:kern w:val="36"/>
          <w:sz w:val="46"/>
          <w:szCs w:val="46"/>
          <w:lang w:eastAsia="ru-RU"/>
        </w:rPr>
        <w:t xml:space="preserve">Инструкция по установке системы непрерывной подачи чернил на </w:t>
      </w:r>
      <w:proofErr w:type="spellStart"/>
      <w:r w:rsidRPr="00526338">
        <w:rPr>
          <w:rFonts w:ascii="Arial" w:eastAsia="Times New Roman" w:hAnsi="Arial" w:cs="Arial"/>
          <w:b/>
          <w:bCs/>
          <w:color w:val="E0000B"/>
          <w:kern w:val="36"/>
          <w:sz w:val="46"/>
          <w:szCs w:val="46"/>
          <w:lang w:eastAsia="ru-RU"/>
        </w:rPr>
        <w:t>Canon</w:t>
      </w:r>
      <w:proofErr w:type="spellEnd"/>
      <w:r w:rsidRPr="00526338">
        <w:rPr>
          <w:rFonts w:ascii="Arial" w:eastAsia="Times New Roman" w:hAnsi="Arial" w:cs="Arial"/>
          <w:b/>
          <w:bCs/>
          <w:color w:val="E0000B"/>
          <w:kern w:val="36"/>
          <w:sz w:val="46"/>
          <w:szCs w:val="46"/>
          <w:lang w:eastAsia="ru-RU"/>
        </w:rPr>
        <w:t xml:space="preserve"> </w:t>
      </w:r>
      <w:proofErr w:type="spellStart"/>
      <w:r w:rsidRPr="00526338">
        <w:rPr>
          <w:rFonts w:ascii="Arial" w:eastAsia="Times New Roman" w:hAnsi="Arial" w:cs="Arial"/>
          <w:b/>
          <w:bCs/>
          <w:color w:val="E0000B"/>
          <w:kern w:val="36"/>
          <w:sz w:val="46"/>
          <w:szCs w:val="46"/>
          <w:lang w:eastAsia="ru-RU"/>
        </w:rPr>
        <w:t>Pixma</w:t>
      </w:r>
      <w:proofErr w:type="spellEnd"/>
      <w:r w:rsidRPr="00526338">
        <w:rPr>
          <w:rFonts w:ascii="Arial" w:eastAsia="Times New Roman" w:hAnsi="Arial" w:cs="Arial"/>
          <w:b/>
          <w:bCs/>
          <w:color w:val="E0000B"/>
          <w:kern w:val="36"/>
          <w:sz w:val="46"/>
          <w:szCs w:val="46"/>
          <w:lang w:eastAsia="ru-RU"/>
        </w:rPr>
        <w:t xml:space="preserve"> ip3600</w:t>
      </w:r>
    </w:p>
    <w:p w:rsidR="00526338" w:rsidRPr="00526338" w:rsidRDefault="00526338" w:rsidP="00526338">
      <w:pPr>
        <w:spacing w:after="0" w:line="240" w:lineRule="auto"/>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3333750" cy="2835910"/>
            <wp:effectExtent l="19050" t="0" r="0" b="0"/>
            <wp:docPr id="1" name="Рисунок 1" descr="Инструкция по установке системы непрерывной подачи чернил на Canon Pixma ip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струкция по установке системы непрерывной подачи чернил на Canon Pixma ip3600"/>
                    <pic:cNvPicPr>
                      <a:picLocks noChangeAspect="1" noChangeArrowheads="1"/>
                    </pic:cNvPicPr>
                  </pic:nvPicPr>
                  <pic:blipFill>
                    <a:blip r:embed="rId6" cstate="print"/>
                    <a:srcRect/>
                    <a:stretch>
                      <a:fillRect/>
                    </a:stretch>
                  </pic:blipFill>
                  <pic:spPr bwMode="auto">
                    <a:xfrm>
                      <a:off x="0" y="0"/>
                      <a:ext cx="3333750" cy="2835910"/>
                    </a:xfrm>
                    <a:prstGeom prst="rect">
                      <a:avLst/>
                    </a:prstGeom>
                    <a:noFill/>
                    <a:ln w="9525">
                      <a:noFill/>
                      <a:miter lim="800000"/>
                      <a:headEnd/>
                      <a:tailEnd/>
                    </a:ln>
                  </pic:spPr>
                </pic:pic>
              </a:graphicData>
            </a:graphic>
          </wp:inline>
        </w:drawing>
      </w:r>
    </w:p>
    <w:p w:rsidR="00526338" w:rsidRPr="00526338"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sz w:val="24"/>
          <w:szCs w:val="24"/>
          <w:lang w:eastAsia="ru-RU"/>
        </w:rPr>
        <w:t> </w:t>
      </w:r>
    </w:p>
    <w:p w:rsidR="00526338" w:rsidRPr="00526338"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sz w:val="24"/>
          <w:szCs w:val="24"/>
          <w:lang w:eastAsia="ru-RU"/>
        </w:rPr>
        <w:t xml:space="preserve">Инструкция по установке системы непрерывной подачи чернил (СНПЧ) на </w:t>
      </w:r>
      <w:proofErr w:type="spellStart"/>
      <w:r w:rsidRPr="00526338">
        <w:rPr>
          <w:rFonts w:ascii="Arial" w:eastAsia="Times New Roman" w:hAnsi="Arial" w:cs="Arial"/>
          <w:sz w:val="24"/>
          <w:szCs w:val="24"/>
          <w:lang w:eastAsia="ru-RU"/>
        </w:rPr>
        <w:t>Canon</w:t>
      </w:r>
      <w:proofErr w:type="spellEnd"/>
      <w:r w:rsidRPr="00526338">
        <w:rPr>
          <w:rFonts w:ascii="Arial" w:eastAsia="Times New Roman" w:hAnsi="Arial" w:cs="Arial"/>
          <w:sz w:val="24"/>
          <w:szCs w:val="24"/>
          <w:lang w:eastAsia="ru-RU"/>
        </w:rPr>
        <w:t xml:space="preserve"> </w:t>
      </w:r>
      <w:proofErr w:type="spellStart"/>
      <w:r w:rsidRPr="00526338">
        <w:rPr>
          <w:rFonts w:ascii="Arial" w:eastAsia="Times New Roman" w:hAnsi="Arial" w:cs="Arial"/>
          <w:sz w:val="24"/>
          <w:szCs w:val="24"/>
          <w:lang w:eastAsia="ru-RU"/>
        </w:rPr>
        <w:t>Pixma</w:t>
      </w:r>
      <w:proofErr w:type="spellEnd"/>
      <w:r w:rsidRPr="00526338">
        <w:rPr>
          <w:rFonts w:ascii="Arial" w:eastAsia="Times New Roman" w:hAnsi="Arial" w:cs="Arial"/>
          <w:sz w:val="24"/>
          <w:szCs w:val="24"/>
          <w:lang w:eastAsia="ru-RU"/>
        </w:rPr>
        <w:t xml:space="preserve"> ip3600</w:t>
      </w:r>
    </w:p>
    <w:p w:rsidR="00526338" w:rsidRPr="00526338"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sz w:val="24"/>
          <w:szCs w:val="24"/>
          <w:lang w:eastAsia="ru-RU"/>
        </w:rPr>
        <w:t> </w:t>
      </w:r>
    </w:p>
    <w:p w:rsidR="00526338" w:rsidRPr="00526338"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b/>
          <w:bCs/>
          <w:sz w:val="24"/>
          <w:szCs w:val="24"/>
          <w:lang w:eastAsia="ru-RU"/>
        </w:rPr>
        <w:t>Подготовка печатающей головки</w:t>
      </w:r>
    </w:p>
    <w:p w:rsidR="00526338" w:rsidRPr="00526338"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sz w:val="24"/>
          <w:szCs w:val="24"/>
          <w:lang w:eastAsia="ru-RU"/>
        </w:rPr>
        <w:t> </w:t>
      </w:r>
    </w:p>
    <w:p w:rsidR="00526338" w:rsidRPr="00526338"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sz w:val="24"/>
          <w:szCs w:val="24"/>
          <w:lang w:eastAsia="ru-RU"/>
        </w:rPr>
        <w:t>Включите принтер. Поднимите крышку, подождите, пока каретка выедет в позицию замены картриджей, и снимите их, обесточьте принтер. Затем, подняв рычаг (фото 1), освободите печатающую головку и снимите её.</w:t>
      </w:r>
      <w:r w:rsidRPr="00526338">
        <w:rPr>
          <w:rFonts w:ascii="Arial" w:eastAsia="Times New Roman" w:hAnsi="Arial" w:cs="Arial"/>
          <w:sz w:val="24"/>
          <w:szCs w:val="24"/>
          <w:lang w:eastAsia="ru-RU"/>
        </w:rPr>
        <w:br/>
        <w:t>Удалите резиновые прокладки в каждой секции каретки печатающей головки (фото 2).</w:t>
      </w:r>
      <w:r w:rsidRPr="00526338">
        <w:rPr>
          <w:rFonts w:ascii="Arial" w:eastAsia="Times New Roman" w:hAnsi="Arial" w:cs="Arial"/>
          <w:sz w:val="24"/>
          <w:szCs w:val="24"/>
          <w:lang w:eastAsia="ru-RU"/>
        </w:rPr>
        <w:br/>
        <w:t xml:space="preserve">Приклейте </w:t>
      </w:r>
      <w:proofErr w:type="spellStart"/>
      <w:proofErr w:type="gramStart"/>
      <w:r w:rsidRPr="00526338">
        <w:rPr>
          <w:rFonts w:ascii="Arial" w:eastAsia="Times New Roman" w:hAnsi="Arial" w:cs="Arial"/>
          <w:sz w:val="24"/>
          <w:szCs w:val="24"/>
          <w:lang w:eastAsia="ru-RU"/>
        </w:rPr>
        <w:t>Клипсу-держатель</w:t>
      </w:r>
      <w:proofErr w:type="spellEnd"/>
      <w:proofErr w:type="gramEnd"/>
      <w:r w:rsidRPr="00526338">
        <w:rPr>
          <w:rFonts w:ascii="Arial" w:eastAsia="Times New Roman" w:hAnsi="Arial" w:cs="Arial"/>
          <w:sz w:val="24"/>
          <w:szCs w:val="24"/>
          <w:lang w:eastAsia="ru-RU"/>
        </w:rPr>
        <w:t xml:space="preserve"> шлейфа на левую сторону каретки, как показано на фото 3.</w:t>
      </w:r>
      <w:r w:rsidRPr="00526338">
        <w:rPr>
          <w:rFonts w:ascii="Arial" w:eastAsia="Times New Roman" w:hAnsi="Arial" w:cs="Arial"/>
          <w:sz w:val="24"/>
          <w:szCs w:val="24"/>
          <w:lang w:eastAsia="ru-RU"/>
        </w:rPr>
        <w:br/>
        <w:t>Если у Вас возникли трудности с установкой пигментной капсулы, подержите её немного в горячей воде (нижний край). После этого она легко оденется на штуцер.</w:t>
      </w:r>
    </w:p>
    <w:p w:rsidR="00526338" w:rsidRPr="00526338"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sz w:val="24"/>
          <w:szCs w:val="24"/>
          <w:lang w:eastAsia="ru-RU"/>
        </w:rPr>
        <w:t> </w:t>
      </w:r>
    </w:p>
    <w:p w:rsidR="00526338" w:rsidRPr="00526338" w:rsidRDefault="00526338" w:rsidP="00526338">
      <w:pPr>
        <w:spacing w:after="0" w:line="240" w:lineRule="auto"/>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757420" cy="1724660"/>
            <wp:effectExtent l="19050" t="0" r="5080" b="0"/>
            <wp:docPr id="2" name="Рисунок 2" descr="Инструкция по установке системы непрерывной подачи чернил на Canon Pixma ip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нструкция по установке системы непрерывной подачи чернил на Canon Pixma ip3600"/>
                    <pic:cNvPicPr>
                      <a:picLocks noChangeAspect="1" noChangeArrowheads="1"/>
                    </pic:cNvPicPr>
                  </pic:nvPicPr>
                  <pic:blipFill>
                    <a:blip r:embed="rId7" cstate="print"/>
                    <a:srcRect/>
                    <a:stretch>
                      <a:fillRect/>
                    </a:stretch>
                  </pic:blipFill>
                  <pic:spPr bwMode="auto">
                    <a:xfrm>
                      <a:off x="0" y="0"/>
                      <a:ext cx="4757420" cy="1724660"/>
                    </a:xfrm>
                    <a:prstGeom prst="rect">
                      <a:avLst/>
                    </a:prstGeom>
                    <a:noFill/>
                    <a:ln w="9525">
                      <a:noFill/>
                      <a:miter lim="800000"/>
                      <a:headEnd/>
                      <a:tailEnd/>
                    </a:ln>
                  </pic:spPr>
                </pic:pic>
              </a:graphicData>
            </a:graphic>
          </wp:inline>
        </w:drawing>
      </w:r>
    </w:p>
    <w:p w:rsidR="00526338" w:rsidRPr="00526338"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sz w:val="24"/>
          <w:szCs w:val="24"/>
          <w:lang w:eastAsia="ru-RU"/>
        </w:rPr>
        <w:t> </w:t>
      </w:r>
    </w:p>
    <w:p w:rsidR="006A6D79" w:rsidRDefault="006A6D79" w:rsidP="00526338">
      <w:pPr>
        <w:spacing w:after="0" w:line="240" w:lineRule="auto"/>
        <w:rPr>
          <w:rFonts w:ascii="Arial" w:eastAsia="Times New Roman" w:hAnsi="Arial" w:cs="Arial"/>
          <w:b/>
          <w:bCs/>
          <w:sz w:val="24"/>
          <w:szCs w:val="24"/>
          <w:lang w:val="en-US" w:eastAsia="ru-RU"/>
        </w:rPr>
      </w:pPr>
      <w:r>
        <w:rPr>
          <w:rFonts w:ascii="Arial" w:eastAsia="Times New Roman" w:hAnsi="Arial" w:cs="Arial"/>
          <w:b/>
          <w:bCs/>
          <w:sz w:val="24"/>
          <w:szCs w:val="24"/>
          <w:lang w:val="en-US" w:eastAsia="ru-RU"/>
        </w:rPr>
        <w:lastRenderedPageBreak/>
        <w:t xml:space="preserve">                      </w:t>
      </w:r>
      <w:r>
        <w:rPr>
          <w:rFonts w:ascii="Arial" w:eastAsia="Times New Roman" w:hAnsi="Arial" w:cs="Arial"/>
          <w:b/>
          <w:bCs/>
          <w:noProof/>
          <w:sz w:val="24"/>
          <w:szCs w:val="24"/>
          <w:lang w:eastAsia="ru-RU"/>
        </w:rPr>
        <w:drawing>
          <wp:inline distT="0" distB="0" distL="0" distR="0">
            <wp:extent cx="3484245" cy="497840"/>
            <wp:effectExtent l="19050" t="0" r="1905" b="0"/>
            <wp:docPr id="10" name="Рисунок 3" descr="C:\Documents and Settings\Admin.MICROSOF-34BA6E\Мои документы\Мои рисунки\logo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MICROSOF-34BA6E\Мои документы\Мои рисунки\logotype.png"/>
                    <pic:cNvPicPr>
                      <a:picLocks noChangeAspect="1" noChangeArrowheads="1"/>
                    </pic:cNvPicPr>
                  </pic:nvPicPr>
                  <pic:blipFill>
                    <a:blip r:embed="rId5" cstate="print"/>
                    <a:srcRect/>
                    <a:stretch>
                      <a:fillRect/>
                    </a:stretch>
                  </pic:blipFill>
                  <pic:spPr bwMode="auto">
                    <a:xfrm>
                      <a:off x="0" y="0"/>
                      <a:ext cx="3484245" cy="497840"/>
                    </a:xfrm>
                    <a:prstGeom prst="rect">
                      <a:avLst/>
                    </a:prstGeom>
                    <a:noFill/>
                    <a:ln w="9525">
                      <a:noFill/>
                      <a:miter lim="800000"/>
                      <a:headEnd/>
                      <a:tailEnd/>
                    </a:ln>
                  </pic:spPr>
                </pic:pic>
              </a:graphicData>
            </a:graphic>
          </wp:inline>
        </w:drawing>
      </w:r>
    </w:p>
    <w:p w:rsidR="006A6D79" w:rsidRDefault="006A6D79" w:rsidP="00526338">
      <w:pPr>
        <w:spacing w:after="0" w:line="240" w:lineRule="auto"/>
        <w:rPr>
          <w:rFonts w:ascii="Arial" w:eastAsia="Times New Roman" w:hAnsi="Arial" w:cs="Arial"/>
          <w:b/>
          <w:bCs/>
          <w:sz w:val="24"/>
          <w:szCs w:val="24"/>
          <w:lang w:val="en-US" w:eastAsia="ru-RU"/>
        </w:rPr>
      </w:pPr>
    </w:p>
    <w:p w:rsidR="00526338" w:rsidRPr="00526338"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b/>
          <w:bCs/>
          <w:sz w:val="24"/>
          <w:szCs w:val="24"/>
          <w:lang w:eastAsia="ru-RU"/>
        </w:rPr>
        <w:t>Модификация картриджей</w:t>
      </w:r>
    </w:p>
    <w:p w:rsidR="00526338" w:rsidRPr="006A6D79" w:rsidRDefault="00526338" w:rsidP="00526338">
      <w:pPr>
        <w:spacing w:after="0" w:line="240" w:lineRule="auto"/>
        <w:jc w:val="center"/>
        <w:rPr>
          <w:rFonts w:ascii="Arial" w:eastAsia="Times New Roman" w:hAnsi="Arial" w:cs="Arial"/>
          <w:b/>
          <w:sz w:val="32"/>
          <w:szCs w:val="32"/>
          <w:lang w:val="en-US" w:eastAsia="ru-RU"/>
        </w:rPr>
      </w:pPr>
    </w:p>
    <w:p w:rsidR="00526338" w:rsidRPr="00526338"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sz w:val="24"/>
          <w:szCs w:val="24"/>
          <w:lang w:eastAsia="ru-RU"/>
        </w:rPr>
        <w:t>Возьмите пустой картридж, отмойте его от оставшихся чернил. И при помощи специального инструмента, входящего в набор, или ножовки, отпилите часть картриджа, как показано на фото 4.</w:t>
      </w:r>
      <w:r w:rsidRPr="00526338">
        <w:rPr>
          <w:rFonts w:ascii="Arial" w:eastAsia="Times New Roman" w:hAnsi="Arial" w:cs="Arial"/>
          <w:sz w:val="24"/>
          <w:szCs w:val="24"/>
          <w:lang w:eastAsia="ru-RU"/>
        </w:rPr>
        <w:br/>
      </w:r>
      <w:proofErr w:type="spellStart"/>
      <w:r w:rsidRPr="00526338">
        <w:rPr>
          <w:rFonts w:ascii="Arial" w:eastAsia="Times New Roman" w:hAnsi="Arial" w:cs="Arial"/>
          <w:sz w:val="24"/>
          <w:szCs w:val="24"/>
          <w:lang w:eastAsia="ru-RU"/>
        </w:rPr>
        <w:t>Обозанчет</w:t>
      </w:r>
      <w:proofErr w:type="spellEnd"/>
      <w:r w:rsidRPr="00526338">
        <w:rPr>
          <w:rFonts w:ascii="Arial" w:eastAsia="Times New Roman" w:hAnsi="Arial" w:cs="Arial"/>
          <w:sz w:val="24"/>
          <w:szCs w:val="24"/>
          <w:lang w:eastAsia="ru-RU"/>
        </w:rPr>
        <w:t xml:space="preserve"> цвета картриджей, для того чтобы не перепутать их (фото 10).</w:t>
      </w:r>
      <w:r w:rsidRPr="00526338">
        <w:rPr>
          <w:rFonts w:ascii="Arial" w:eastAsia="Times New Roman" w:hAnsi="Arial" w:cs="Arial"/>
          <w:sz w:val="24"/>
          <w:szCs w:val="24"/>
          <w:lang w:eastAsia="ru-RU"/>
        </w:rPr>
        <w:br/>
        <w:t>Повторите эту процедуру для картриджей всех цветов.</w:t>
      </w:r>
      <w:r w:rsidRPr="00526338">
        <w:rPr>
          <w:rFonts w:ascii="Arial" w:eastAsia="Times New Roman" w:hAnsi="Arial" w:cs="Arial"/>
          <w:sz w:val="24"/>
          <w:szCs w:val="24"/>
          <w:lang w:eastAsia="ru-RU"/>
        </w:rPr>
        <w:br/>
        <w:t>На фото 5 показаны размеры модифицированного картриджа. Погрешности допустимы, но не в меньшую сторону.</w:t>
      </w:r>
    </w:p>
    <w:p w:rsidR="00526338" w:rsidRPr="00526338"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sz w:val="24"/>
          <w:szCs w:val="24"/>
          <w:lang w:eastAsia="ru-RU"/>
        </w:rPr>
        <w:t> </w:t>
      </w:r>
    </w:p>
    <w:p w:rsidR="00526338" w:rsidRPr="00526338" w:rsidRDefault="00526338" w:rsidP="00526338">
      <w:pPr>
        <w:spacing w:after="0" w:line="240" w:lineRule="auto"/>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757420" cy="2569845"/>
            <wp:effectExtent l="19050" t="0" r="5080" b="0"/>
            <wp:docPr id="3" name="Рисунок 3" descr="Инструкция по установке системы непрерывной подачи чернил на Canon Pixma ip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струкция по установке системы непрерывной подачи чернил на Canon Pixma ip3600"/>
                    <pic:cNvPicPr>
                      <a:picLocks noChangeAspect="1" noChangeArrowheads="1"/>
                    </pic:cNvPicPr>
                  </pic:nvPicPr>
                  <pic:blipFill>
                    <a:blip r:embed="rId8" cstate="print"/>
                    <a:srcRect/>
                    <a:stretch>
                      <a:fillRect/>
                    </a:stretch>
                  </pic:blipFill>
                  <pic:spPr bwMode="auto">
                    <a:xfrm>
                      <a:off x="0" y="0"/>
                      <a:ext cx="4757420" cy="2569845"/>
                    </a:xfrm>
                    <a:prstGeom prst="rect">
                      <a:avLst/>
                    </a:prstGeom>
                    <a:noFill/>
                    <a:ln w="9525">
                      <a:noFill/>
                      <a:miter lim="800000"/>
                      <a:headEnd/>
                      <a:tailEnd/>
                    </a:ln>
                  </pic:spPr>
                </pic:pic>
              </a:graphicData>
            </a:graphic>
          </wp:inline>
        </w:drawing>
      </w:r>
    </w:p>
    <w:p w:rsidR="00526338" w:rsidRPr="00526338"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sz w:val="24"/>
          <w:szCs w:val="24"/>
          <w:lang w:eastAsia="ru-RU"/>
        </w:rPr>
        <w:t> </w:t>
      </w:r>
    </w:p>
    <w:p w:rsidR="00526338" w:rsidRPr="00526338"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b/>
          <w:bCs/>
          <w:sz w:val="24"/>
          <w:szCs w:val="24"/>
          <w:lang w:eastAsia="ru-RU"/>
        </w:rPr>
        <w:t>Прокладка шлейфа</w:t>
      </w:r>
    </w:p>
    <w:p w:rsidR="00526338" w:rsidRPr="00526338"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sz w:val="24"/>
          <w:szCs w:val="24"/>
          <w:lang w:eastAsia="ru-RU"/>
        </w:rPr>
        <w:t> </w:t>
      </w:r>
    </w:p>
    <w:p w:rsidR="00526338" w:rsidRPr="00526338"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sz w:val="24"/>
          <w:szCs w:val="24"/>
          <w:lang w:eastAsia="ru-RU"/>
        </w:rPr>
        <w:t xml:space="preserve">Установите печатающую головку обратно в каретку принтера (фото 6). Опустите рычаг и возьмите капсулы со шлейфом (фото 7). </w:t>
      </w:r>
      <w:proofErr w:type="gramStart"/>
      <w:r w:rsidRPr="00526338">
        <w:rPr>
          <w:rFonts w:ascii="Arial" w:eastAsia="Times New Roman" w:hAnsi="Arial" w:cs="Arial"/>
          <w:sz w:val="24"/>
          <w:szCs w:val="24"/>
          <w:lang w:eastAsia="ru-RU"/>
        </w:rPr>
        <w:t>Оденьте капсулы</w:t>
      </w:r>
      <w:proofErr w:type="gramEnd"/>
      <w:r w:rsidRPr="00526338">
        <w:rPr>
          <w:rFonts w:ascii="Arial" w:eastAsia="Times New Roman" w:hAnsi="Arial" w:cs="Arial"/>
          <w:sz w:val="24"/>
          <w:szCs w:val="24"/>
          <w:lang w:eastAsia="ru-RU"/>
        </w:rPr>
        <w:t xml:space="preserve"> на штуцера печатающей головки. Обратите внимание, что на пигментную секцию устанавливается самая толстая капсула. Установите все капсулы плотно до упора вниз </w:t>
      </w:r>
      <w:proofErr w:type="spellStart"/>
      <w:r w:rsidRPr="00526338">
        <w:rPr>
          <w:rFonts w:ascii="Arial" w:eastAsia="Times New Roman" w:hAnsi="Arial" w:cs="Arial"/>
          <w:sz w:val="24"/>
          <w:szCs w:val="24"/>
          <w:lang w:eastAsia="ru-RU"/>
        </w:rPr>
        <w:t>изафиксируйте</w:t>
      </w:r>
      <w:proofErr w:type="spellEnd"/>
      <w:r w:rsidRPr="00526338">
        <w:rPr>
          <w:rFonts w:ascii="Arial" w:eastAsia="Times New Roman" w:hAnsi="Arial" w:cs="Arial"/>
          <w:sz w:val="24"/>
          <w:szCs w:val="24"/>
          <w:lang w:eastAsia="ru-RU"/>
        </w:rPr>
        <w:t xml:space="preserve"> 3 капилляра шлейфа </w:t>
      </w:r>
      <w:proofErr w:type="gramStart"/>
      <w:r w:rsidRPr="00526338">
        <w:rPr>
          <w:rFonts w:ascii="Arial" w:eastAsia="Times New Roman" w:hAnsi="Arial" w:cs="Arial"/>
          <w:sz w:val="24"/>
          <w:szCs w:val="24"/>
          <w:lang w:eastAsia="ru-RU"/>
        </w:rPr>
        <w:t xml:space="preserve">( </w:t>
      </w:r>
      <w:proofErr w:type="gramEnd"/>
      <w:r w:rsidRPr="00526338">
        <w:rPr>
          <w:rFonts w:ascii="Arial" w:eastAsia="Times New Roman" w:hAnsi="Arial" w:cs="Arial"/>
          <w:sz w:val="24"/>
          <w:szCs w:val="24"/>
          <w:lang w:eastAsia="ru-RU"/>
        </w:rPr>
        <w:t>, PGBK, ) это требуется для лучшей укладки шлейфа (фото 8).</w:t>
      </w:r>
      <w:r w:rsidRPr="00526338">
        <w:rPr>
          <w:rFonts w:ascii="Arial" w:eastAsia="Times New Roman" w:hAnsi="Arial" w:cs="Arial"/>
          <w:sz w:val="24"/>
          <w:szCs w:val="24"/>
          <w:lang w:eastAsia="ru-RU"/>
        </w:rPr>
        <w:br/>
        <w:t>Приклейте Полочку подвеса с левой стороны впадинки на корпусе принтера (фото 9). Отведите каретку в крайнее левое положение, а затем проденьте шлейф через Полочку подвеса.</w:t>
      </w:r>
    </w:p>
    <w:p w:rsidR="00526338" w:rsidRPr="00526338"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sz w:val="24"/>
          <w:szCs w:val="24"/>
          <w:lang w:eastAsia="ru-RU"/>
        </w:rPr>
        <w:t> </w:t>
      </w:r>
    </w:p>
    <w:p w:rsidR="00526338" w:rsidRPr="00526338" w:rsidRDefault="00526338" w:rsidP="00526338">
      <w:pPr>
        <w:spacing w:after="0" w:line="240" w:lineRule="auto"/>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757420" cy="1724660"/>
            <wp:effectExtent l="19050" t="0" r="5080" b="0"/>
            <wp:docPr id="4" name="Рисунок 4" descr="Инструкция по установке системы непрерывной подачи чернил на Canon Pixma ip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нструкция по установке системы непрерывной подачи чернил на Canon Pixma ip3600"/>
                    <pic:cNvPicPr>
                      <a:picLocks noChangeAspect="1" noChangeArrowheads="1"/>
                    </pic:cNvPicPr>
                  </pic:nvPicPr>
                  <pic:blipFill>
                    <a:blip r:embed="rId9" cstate="print"/>
                    <a:srcRect/>
                    <a:stretch>
                      <a:fillRect/>
                    </a:stretch>
                  </pic:blipFill>
                  <pic:spPr bwMode="auto">
                    <a:xfrm>
                      <a:off x="0" y="0"/>
                      <a:ext cx="4757420" cy="1724660"/>
                    </a:xfrm>
                    <a:prstGeom prst="rect">
                      <a:avLst/>
                    </a:prstGeom>
                    <a:noFill/>
                    <a:ln w="9525">
                      <a:noFill/>
                      <a:miter lim="800000"/>
                      <a:headEnd/>
                      <a:tailEnd/>
                    </a:ln>
                  </pic:spPr>
                </pic:pic>
              </a:graphicData>
            </a:graphic>
          </wp:inline>
        </w:drawing>
      </w:r>
    </w:p>
    <w:p w:rsidR="00526338" w:rsidRPr="00526338"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sz w:val="24"/>
          <w:szCs w:val="24"/>
          <w:lang w:eastAsia="ru-RU"/>
        </w:rPr>
        <w:t> </w:t>
      </w:r>
    </w:p>
    <w:p w:rsidR="006A6D79" w:rsidRDefault="006A6D79" w:rsidP="00526338">
      <w:pPr>
        <w:spacing w:after="0" w:line="240" w:lineRule="auto"/>
        <w:rPr>
          <w:rFonts w:ascii="Arial" w:eastAsia="Times New Roman" w:hAnsi="Arial" w:cs="Arial"/>
          <w:sz w:val="24"/>
          <w:szCs w:val="24"/>
          <w:lang w:val="en-US" w:eastAsia="ru-RU"/>
        </w:rPr>
      </w:pPr>
      <w:r>
        <w:rPr>
          <w:rFonts w:ascii="Arial" w:eastAsia="Times New Roman" w:hAnsi="Arial" w:cs="Arial"/>
          <w:sz w:val="24"/>
          <w:szCs w:val="24"/>
          <w:lang w:val="en-US" w:eastAsia="ru-RU"/>
        </w:rPr>
        <w:lastRenderedPageBreak/>
        <w:t xml:space="preserve">                          </w:t>
      </w:r>
      <w:r>
        <w:rPr>
          <w:rFonts w:ascii="Arial" w:eastAsia="Times New Roman" w:hAnsi="Arial" w:cs="Arial"/>
          <w:noProof/>
          <w:sz w:val="24"/>
          <w:szCs w:val="24"/>
          <w:lang w:eastAsia="ru-RU"/>
        </w:rPr>
        <w:drawing>
          <wp:inline distT="0" distB="0" distL="0" distR="0">
            <wp:extent cx="3484245" cy="497840"/>
            <wp:effectExtent l="19050" t="0" r="1905" b="0"/>
            <wp:docPr id="11" name="Рисунок 4" descr="C:\Documents and Settings\Admin.MICROSOF-34BA6E\Мои документы\Мои рисунки\logo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MICROSOF-34BA6E\Мои документы\Мои рисунки\logotype.png"/>
                    <pic:cNvPicPr>
                      <a:picLocks noChangeAspect="1" noChangeArrowheads="1"/>
                    </pic:cNvPicPr>
                  </pic:nvPicPr>
                  <pic:blipFill>
                    <a:blip r:embed="rId5" cstate="print"/>
                    <a:srcRect/>
                    <a:stretch>
                      <a:fillRect/>
                    </a:stretch>
                  </pic:blipFill>
                  <pic:spPr bwMode="auto">
                    <a:xfrm>
                      <a:off x="0" y="0"/>
                      <a:ext cx="3484245" cy="497840"/>
                    </a:xfrm>
                    <a:prstGeom prst="rect">
                      <a:avLst/>
                    </a:prstGeom>
                    <a:noFill/>
                    <a:ln w="9525">
                      <a:noFill/>
                      <a:miter lim="800000"/>
                      <a:headEnd/>
                      <a:tailEnd/>
                    </a:ln>
                  </pic:spPr>
                </pic:pic>
              </a:graphicData>
            </a:graphic>
          </wp:inline>
        </w:drawing>
      </w:r>
    </w:p>
    <w:p w:rsidR="006A6D79" w:rsidRDefault="006A6D79" w:rsidP="00526338">
      <w:pPr>
        <w:spacing w:after="0" w:line="240" w:lineRule="auto"/>
        <w:rPr>
          <w:rFonts w:ascii="Arial" w:eastAsia="Times New Roman" w:hAnsi="Arial" w:cs="Arial"/>
          <w:sz w:val="24"/>
          <w:szCs w:val="24"/>
          <w:lang w:val="en-US" w:eastAsia="ru-RU"/>
        </w:rPr>
      </w:pPr>
    </w:p>
    <w:p w:rsidR="00526338" w:rsidRPr="006A6D79"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sz w:val="24"/>
          <w:szCs w:val="24"/>
          <w:lang w:eastAsia="ru-RU"/>
        </w:rPr>
        <w:t>Возьмите модифицированные картриджи (фото 10) и установите в принтер на стандартное место в каретке.</w:t>
      </w:r>
      <w:r w:rsidRPr="00526338">
        <w:rPr>
          <w:rFonts w:ascii="Arial" w:eastAsia="Times New Roman" w:hAnsi="Arial" w:cs="Arial"/>
          <w:sz w:val="24"/>
          <w:szCs w:val="24"/>
          <w:lang w:eastAsia="ru-RU"/>
        </w:rPr>
        <w:br/>
        <w:t xml:space="preserve">С правой стороны приклейте </w:t>
      </w:r>
      <w:proofErr w:type="spellStart"/>
      <w:proofErr w:type="gramStart"/>
      <w:r w:rsidRPr="00526338">
        <w:rPr>
          <w:rFonts w:ascii="Arial" w:eastAsia="Times New Roman" w:hAnsi="Arial" w:cs="Arial"/>
          <w:sz w:val="24"/>
          <w:szCs w:val="24"/>
          <w:lang w:eastAsia="ru-RU"/>
        </w:rPr>
        <w:t>Клипсу-держатель</w:t>
      </w:r>
      <w:proofErr w:type="spellEnd"/>
      <w:proofErr w:type="gramEnd"/>
      <w:r w:rsidRPr="00526338">
        <w:rPr>
          <w:rFonts w:ascii="Arial" w:eastAsia="Times New Roman" w:hAnsi="Arial" w:cs="Arial"/>
          <w:sz w:val="24"/>
          <w:szCs w:val="24"/>
          <w:lang w:eastAsia="ru-RU"/>
        </w:rPr>
        <w:t xml:space="preserve"> и проложите через неё шлейф (фото 12). Возьмите Упор (фото 12, нижний указатель) и установите его углом </w:t>
      </w:r>
    </w:p>
    <w:p w:rsidR="00526338" w:rsidRPr="006A6D79" w:rsidRDefault="00526338" w:rsidP="00526338">
      <w:pPr>
        <w:spacing w:after="0" w:line="240" w:lineRule="auto"/>
        <w:jc w:val="center"/>
        <w:rPr>
          <w:rFonts w:ascii="Arial" w:eastAsia="Times New Roman" w:hAnsi="Arial" w:cs="Arial"/>
          <w:b/>
          <w:sz w:val="32"/>
          <w:szCs w:val="32"/>
          <w:lang w:eastAsia="ru-RU"/>
        </w:rPr>
      </w:pPr>
    </w:p>
    <w:p w:rsidR="00526338" w:rsidRPr="00526338"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sz w:val="24"/>
          <w:szCs w:val="24"/>
          <w:lang w:eastAsia="ru-RU"/>
        </w:rPr>
        <w:t>вверх в техническое отверстие (фото 13).</w:t>
      </w:r>
      <w:r w:rsidRPr="00526338">
        <w:rPr>
          <w:rFonts w:ascii="Arial" w:eastAsia="Times New Roman" w:hAnsi="Arial" w:cs="Arial"/>
          <w:sz w:val="24"/>
          <w:szCs w:val="24"/>
          <w:lang w:eastAsia="ru-RU"/>
        </w:rPr>
        <w:br/>
        <w:t xml:space="preserve">Согласно фото 13 установите </w:t>
      </w:r>
      <w:proofErr w:type="spellStart"/>
      <w:proofErr w:type="gramStart"/>
      <w:r w:rsidRPr="00526338">
        <w:rPr>
          <w:rFonts w:ascii="Arial" w:eastAsia="Times New Roman" w:hAnsi="Arial" w:cs="Arial"/>
          <w:sz w:val="24"/>
          <w:szCs w:val="24"/>
          <w:lang w:eastAsia="ru-RU"/>
        </w:rPr>
        <w:t>Клипсу-держатель</w:t>
      </w:r>
      <w:proofErr w:type="spellEnd"/>
      <w:proofErr w:type="gramEnd"/>
      <w:r w:rsidRPr="00526338">
        <w:rPr>
          <w:rFonts w:ascii="Arial" w:eastAsia="Times New Roman" w:hAnsi="Arial" w:cs="Arial"/>
          <w:sz w:val="24"/>
          <w:szCs w:val="24"/>
          <w:lang w:eastAsia="ru-RU"/>
        </w:rPr>
        <w:t xml:space="preserve"> и проложите через неё шлейф.</w:t>
      </w:r>
      <w:r w:rsidRPr="00526338">
        <w:rPr>
          <w:rFonts w:ascii="Arial" w:eastAsia="Times New Roman" w:hAnsi="Arial" w:cs="Arial"/>
          <w:sz w:val="24"/>
          <w:szCs w:val="24"/>
          <w:lang w:eastAsia="ru-RU"/>
        </w:rPr>
        <w:br/>
        <w:t xml:space="preserve">Установка шлейфа окончена. Проверьте, чтобы шлейф нигде не натягивался и не пережимался, а каретка </w:t>
      </w:r>
      <w:proofErr w:type="spellStart"/>
      <w:r w:rsidRPr="00526338">
        <w:rPr>
          <w:rFonts w:ascii="Arial" w:eastAsia="Times New Roman" w:hAnsi="Arial" w:cs="Arial"/>
          <w:sz w:val="24"/>
          <w:szCs w:val="24"/>
          <w:lang w:eastAsia="ru-RU"/>
        </w:rPr>
        <w:t>безпрепятственно</w:t>
      </w:r>
      <w:proofErr w:type="spellEnd"/>
      <w:r w:rsidRPr="00526338">
        <w:rPr>
          <w:rFonts w:ascii="Arial" w:eastAsia="Times New Roman" w:hAnsi="Arial" w:cs="Arial"/>
          <w:sz w:val="24"/>
          <w:szCs w:val="24"/>
          <w:lang w:eastAsia="ru-RU"/>
        </w:rPr>
        <w:t xml:space="preserve"> позиционировалась в зоне печати.</w:t>
      </w:r>
      <w:r w:rsidRPr="00526338">
        <w:rPr>
          <w:rFonts w:ascii="Arial" w:eastAsia="Times New Roman" w:hAnsi="Arial" w:cs="Arial"/>
          <w:sz w:val="24"/>
          <w:szCs w:val="24"/>
          <w:lang w:eastAsia="ru-RU"/>
        </w:rPr>
        <w:br/>
        <w:t>Переходите к заправке системы.</w:t>
      </w:r>
    </w:p>
    <w:p w:rsidR="00526338" w:rsidRPr="00526338"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sz w:val="24"/>
          <w:szCs w:val="24"/>
          <w:lang w:eastAsia="ru-RU"/>
        </w:rPr>
        <w:t> </w:t>
      </w:r>
    </w:p>
    <w:p w:rsidR="00526338" w:rsidRPr="00526338" w:rsidRDefault="00526338" w:rsidP="00526338">
      <w:pPr>
        <w:spacing w:after="0" w:line="240" w:lineRule="auto"/>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757420" cy="1736090"/>
            <wp:effectExtent l="19050" t="0" r="5080" b="0"/>
            <wp:docPr id="5" name="Рисунок 5" descr="Инструкция по установке системы непрерывной подачи чернил на Canon Pixma ip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нструкция по установке системы непрерывной подачи чернил на Canon Pixma ip3600"/>
                    <pic:cNvPicPr>
                      <a:picLocks noChangeAspect="1" noChangeArrowheads="1"/>
                    </pic:cNvPicPr>
                  </pic:nvPicPr>
                  <pic:blipFill>
                    <a:blip r:embed="rId10" cstate="print"/>
                    <a:srcRect/>
                    <a:stretch>
                      <a:fillRect/>
                    </a:stretch>
                  </pic:blipFill>
                  <pic:spPr bwMode="auto">
                    <a:xfrm>
                      <a:off x="0" y="0"/>
                      <a:ext cx="4757420" cy="1736090"/>
                    </a:xfrm>
                    <a:prstGeom prst="rect">
                      <a:avLst/>
                    </a:prstGeom>
                    <a:noFill/>
                    <a:ln w="9525">
                      <a:noFill/>
                      <a:miter lim="800000"/>
                      <a:headEnd/>
                      <a:tailEnd/>
                    </a:ln>
                  </pic:spPr>
                </pic:pic>
              </a:graphicData>
            </a:graphic>
          </wp:inline>
        </w:drawing>
      </w:r>
    </w:p>
    <w:p w:rsidR="00526338" w:rsidRPr="00526338"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sz w:val="24"/>
          <w:szCs w:val="24"/>
          <w:lang w:eastAsia="ru-RU"/>
        </w:rPr>
        <w:t> </w:t>
      </w:r>
    </w:p>
    <w:p w:rsidR="00526338" w:rsidRPr="00526338" w:rsidRDefault="00526338" w:rsidP="00526338">
      <w:pPr>
        <w:spacing w:after="0" w:line="240" w:lineRule="auto"/>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757420" cy="2604135"/>
            <wp:effectExtent l="19050" t="0" r="5080" b="0"/>
            <wp:docPr id="6" name="Рисунок 6" descr="Инструкция по установке системы непрерывной подачи чернил на Canon Pixma ip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нструкция по установке системы непрерывной подачи чернил на Canon Pixma ip3600"/>
                    <pic:cNvPicPr>
                      <a:picLocks noChangeAspect="1" noChangeArrowheads="1"/>
                    </pic:cNvPicPr>
                  </pic:nvPicPr>
                  <pic:blipFill>
                    <a:blip r:embed="rId11" cstate="print"/>
                    <a:srcRect/>
                    <a:stretch>
                      <a:fillRect/>
                    </a:stretch>
                  </pic:blipFill>
                  <pic:spPr bwMode="auto">
                    <a:xfrm>
                      <a:off x="0" y="0"/>
                      <a:ext cx="4757420" cy="2604135"/>
                    </a:xfrm>
                    <a:prstGeom prst="rect">
                      <a:avLst/>
                    </a:prstGeom>
                    <a:noFill/>
                    <a:ln w="9525">
                      <a:noFill/>
                      <a:miter lim="800000"/>
                      <a:headEnd/>
                      <a:tailEnd/>
                    </a:ln>
                  </pic:spPr>
                </pic:pic>
              </a:graphicData>
            </a:graphic>
          </wp:inline>
        </w:drawing>
      </w:r>
    </w:p>
    <w:p w:rsidR="00526338" w:rsidRPr="00526338"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sz w:val="24"/>
          <w:szCs w:val="24"/>
          <w:lang w:eastAsia="ru-RU"/>
        </w:rPr>
        <w:t> </w:t>
      </w:r>
    </w:p>
    <w:p w:rsidR="00526338" w:rsidRPr="00526338"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b/>
          <w:bCs/>
          <w:sz w:val="24"/>
          <w:szCs w:val="24"/>
          <w:lang w:eastAsia="ru-RU"/>
        </w:rPr>
        <w:t>Заправка капсул и шлейфа</w:t>
      </w:r>
    </w:p>
    <w:p w:rsidR="00526338" w:rsidRPr="00526338"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sz w:val="24"/>
          <w:szCs w:val="24"/>
          <w:lang w:eastAsia="ru-RU"/>
        </w:rPr>
        <w:t> </w:t>
      </w:r>
    </w:p>
    <w:p w:rsidR="00526338" w:rsidRPr="00526338"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sz w:val="24"/>
          <w:szCs w:val="24"/>
          <w:lang w:eastAsia="ru-RU"/>
        </w:rPr>
        <w:t xml:space="preserve">Переверните капсулу и состыкуйте её со шприцем через специальный переходник, одетый на носик шприца. Медленно потяните на себя поршень шприца таким образом, чтобы чернила из ёмкостей начали заполнять капилляр. Дождитесь, пока заполнится весь капилляр и капсула наполовину, после чего зажмите капилляр </w:t>
      </w:r>
      <w:proofErr w:type="spellStart"/>
      <w:r w:rsidRPr="00526338">
        <w:rPr>
          <w:rFonts w:ascii="Arial" w:eastAsia="Times New Roman" w:hAnsi="Arial" w:cs="Arial"/>
          <w:sz w:val="24"/>
          <w:szCs w:val="24"/>
          <w:lang w:eastAsia="ru-RU"/>
        </w:rPr>
        <w:t>биндером</w:t>
      </w:r>
      <w:proofErr w:type="spellEnd"/>
      <w:r w:rsidRPr="00526338">
        <w:rPr>
          <w:rFonts w:ascii="Arial" w:eastAsia="Times New Roman" w:hAnsi="Arial" w:cs="Arial"/>
          <w:sz w:val="24"/>
          <w:szCs w:val="24"/>
          <w:lang w:eastAsia="ru-RU"/>
        </w:rPr>
        <w:t xml:space="preserve"> или скрепкой в любом месте.</w:t>
      </w:r>
      <w:r w:rsidRPr="00526338">
        <w:rPr>
          <w:rFonts w:ascii="Arial" w:eastAsia="Times New Roman" w:hAnsi="Arial" w:cs="Arial"/>
          <w:sz w:val="24"/>
          <w:szCs w:val="24"/>
          <w:lang w:eastAsia="ru-RU"/>
        </w:rPr>
        <w:br/>
        <w:t>Отсоедините капсулу от шприца и наденьте её на соответствующий чернильный штуцер печатающей головки принтера. После этого можно освободить зажим.</w:t>
      </w:r>
    </w:p>
    <w:p w:rsidR="00526338" w:rsidRDefault="00526338" w:rsidP="00526338">
      <w:pPr>
        <w:spacing w:after="0" w:line="240" w:lineRule="auto"/>
        <w:rPr>
          <w:rFonts w:ascii="Arial" w:eastAsia="Times New Roman" w:hAnsi="Arial" w:cs="Arial"/>
          <w:sz w:val="24"/>
          <w:szCs w:val="24"/>
          <w:lang w:val="en-US" w:eastAsia="ru-RU"/>
        </w:rPr>
      </w:pPr>
      <w:r w:rsidRPr="00526338">
        <w:rPr>
          <w:rFonts w:ascii="Arial" w:eastAsia="Times New Roman" w:hAnsi="Arial" w:cs="Arial"/>
          <w:sz w:val="24"/>
          <w:szCs w:val="24"/>
          <w:lang w:eastAsia="ru-RU"/>
        </w:rPr>
        <w:t> </w:t>
      </w:r>
    </w:p>
    <w:p w:rsidR="006A6D79" w:rsidRDefault="006A6D79" w:rsidP="00526338">
      <w:pPr>
        <w:spacing w:after="0" w:line="240" w:lineRule="auto"/>
        <w:rPr>
          <w:rFonts w:ascii="Arial" w:eastAsia="Times New Roman" w:hAnsi="Arial" w:cs="Arial"/>
          <w:sz w:val="24"/>
          <w:szCs w:val="24"/>
          <w:lang w:val="en-US" w:eastAsia="ru-RU"/>
        </w:rPr>
      </w:pPr>
      <w:r>
        <w:rPr>
          <w:rFonts w:ascii="Arial" w:eastAsia="Times New Roman" w:hAnsi="Arial" w:cs="Arial"/>
          <w:sz w:val="24"/>
          <w:szCs w:val="24"/>
          <w:lang w:val="en-US" w:eastAsia="ru-RU"/>
        </w:rPr>
        <w:lastRenderedPageBreak/>
        <w:t xml:space="preserve">                               </w:t>
      </w:r>
      <w:r>
        <w:rPr>
          <w:rFonts w:ascii="Arial" w:eastAsia="Times New Roman" w:hAnsi="Arial" w:cs="Arial"/>
          <w:noProof/>
          <w:sz w:val="24"/>
          <w:szCs w:val="24"/>
          <w:lang w:eastAsia="ru-RU"/>
        </w:rPr>
        <w:drawing>
          <wp:inline distT="0" distB="0" distL="0" distR="0">
            <wp:extent cx="3484245" cy="497840"/>
            <wp:effectExtent l="19050" t="0" r="1905" b="0"/>
            <wp:docPr id="12" name="Рисунок 5" descr="C:\Documents and Settings\Admin.MICROSOF-34BA6E\Мои документы\Мои рисунки\logo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MICROSOF-34BA6E\Мои документы\Мои рисунки\logotype.png"/>
                    <pic:cNvPicPr>
                      <a:picLocks noChangeAspect="1" noChangeArrowheads="1"/>
                    </pic:cNvPicPr>
                  </pic:nvPicPr>
                  <pic:blipFill>
                    <a:blip r:embed="rId5" cstate="print"/>
                    <a:srcRect/>
                    <a:stretch>
                      <a:fillRect/>
                    </a:stretch>
                  </pic:blipFill>
                  <pic:spPr bwMode="auto">
                    <a:xfrm>
                      <a:off x="0" y="0"/>
                      <a:ext cx="3484245" cy="497840"/>
                    </a:xfrm>
                    <a:prstGeom prst="rect">
                      <a:avLst/>
                    </a:prstGeom>
                    <a:noFill/>
                    <a:ln w="9525">
                      <a:noFill/>
                      <a:miter lim="800000"/>
                      <a:headEnd/>
                      <a:tailEnd/>
                    </a:ln>
                  </pic:spPr>
                </pic:pic>
              </a:graphicData>
            </a:graphic>
          </wp:inline>
        </w:drawing>
      </w:r>
    </w:p>
    <w:p w:rsidR="006A6D79" w:rsidRPr="006A6D79" w:rsidRDefault="006A6D79" w:rsidP="00526338">
      <w:pPr>
        <w:spacing w:after="0" w:line="240" w:lineRule="auto"/>
        <w:rPr>
          <w:rFonts w:ascii="Arial" w:eastAsia="Times New Roman" w:hAnsi="Arial" w:cs="Arial"/>
          <w:sz w:val="24"/>
          <w:szCs w:val="24"/>
          <w:lang w:val="en-US" w:eastAsia="ru-RU"/>
        </w:rPr>
      </w:pPr>
    </w:p>
    <w:p w:rsidR="00526338" w:rsidRPr="00526338" w:rsidRDefault="00526338" w:rsidP="00526338">
      <w:pPr>
        <w:spacing w:after="0" w:line="240" w:lineRule="auto"/>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757420" cy="1191895"/>
            <wp:effectExtent l="19050" t="0" r="5080" b="0"/>
            <wp:docPr id="7" name="Рисунок 7" descr="Инструкция по установке системы непрерывной подачи чернил на Canon Pixma ip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нструкция по установке системы непрерывной подачи чернил на Canon Pixma ip3600"/>
                    <pic:cNvPicPr>
                      <a:picLocks noChangeAspect="1" noChangeArrowheads="1"/>
                    </pic:cNvPicPr>
                  </pic:nvPicPr>
                  <pic:blipFill>
                    <a:blip r:embed="rId12" cstate="print"/>
                    <a:srcRect/>
                    <a:stretch>
                      <a:fillRect/>
                    </a:stretch>
                  </pic:blipFill>
                  <pic:spPr bwMode="auto">
                    <a:xfrm>
                      <a:off x="0" y="0"/>
                      <a:ext cx="4757420" cy="1191895"/>
                    </a:xfrm>
                    <a:prstGeom prst="rect">
                      <a:avLst/>
                    </a:prstGeom>
                    <a:noFill/>
                    <a:ln w="9525">
                      <a:noFill/>
                      <a:miter lim="800000"/>
                      <a:headEnd/>
                      <a:tailEnd/>
                    </a:ln>
                  </pic:spPr>
                </pic:pic>
              </a:graphicData>
            </a:graphic>
          </wp:inline>
        </w:drawing>
      </w:r>
    </w:p>
    <w:p w:rsidR="00526338" w:rsidRPr="00526338"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sz w:val="24"/>
          <w:szCs w:val="24"/>
          <w:lang w:eastAsia="ru-RU"/>
        </w:rPr>
        <w:t> </w:t>
      </w:r>
    </w:p>
    <w:p w:rsidR="00526338" w:rsidRPr="006A6D79" w:rsidRDefault="00526338" w:rsidP="00526338">
      <w:pPr>
        <w:spacing w:after="0" w:line="240" w:lineRule="auto"/>
        <w:jc w:val="center"/>
        <w:rPr>
          <w:rFonts w:ascii="Arial" w:eastAsia="Times New Roman" w:hAnsi="Arial" w:cs="Arial"/>
          <w:b/>
          <w:bCs/>
          <w:sz w:val="32"/>
          <w:szCs w:val="32"/>
          <w:lang w:val="en-US" w:eastAsia="ru-RU"/>
        </w:rPr>
      </w:pPr>
    </w:p>
    <w:p w:rsidR="00526338" w:rsidRPr="00526338"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b/>
          <w:bCs/>
          <w:sz w:val="24"/>
          <w:szCs w:val="24"/>
          <w:lang w:eastAsia="ru-RU"/>
        </w:rPr>
        <w:t>Система установлена</w:t>
      </w:r>
    </w:p>
    <w:p w:rsidR="00526338" w:rsidRPr="00526338"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sz w:val="24"/>
          <w:szCs w:val="24"/>
          <w:lang w:eastAsia="ru-RU"/>
        </w:rPr>
        <w:t> </w:t>
      </w:r>
    </w:p>
    <w:p w:rsidR="00526338" w:rsidRPr="00526338"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sz w:val="24"/>
          <w:szCs w:val="24"/>
          <w:lang w:eastAsia="ru-RU"/>
        </w:rPr>
        <w:t xml:space="preserve">После заполнения чернилами шлейфа, капсул и Ваших ёмкостей принтер готов к работе. Убедитесь, что воздушные отверстия ёмкостей открыты, </w:t>
      </w:r>
      <w:proofErr w:type="spellStart"/>
      <w:r w:rsidRPr="00526338">
        <w:rPr>
          <w:rFonts w:ascii="Arial" w:eastAsia="Times New Roman" w:hAnsi="Arial" w:cs="Arial"/>
          <w:sz w:val="24"/>
          <w:szCs w:val="24"/>
          <w:lang w:eastAsia="ru-RU"/>
        </w:rPr>
        <w:t>каппиляры</w:t>
      </w:r>
      <w:proofErr w:type="spellEnd"/>
      <w:r w:rsidRPr="00526338">
        <w:rPr>
          <w:rFonts w:ascii="Arial" w:eastAsia="Times New Roman" w:hAnsi="Arial" w:cs="Arial"/>
          <w:sz w:val="24"/>
          <w:szCs w:val="24"/>
          <w:lang w:eastAsia="ru-RU"/>
        </w:rPr>
        <w:t xml:space="preserve"> шлейфа нигде не пережаты. Включите принтер и сделайте тест дюз. Если на тесте видны не все дюзы, дайте принтеру пару прочисток из стандартной утилиты драйвера или SSC и оставьте его на некоторое время, это необходимо, чтобы из головки вышел попавший туда воздух.</w:t>
      </w:r>
    </w:p>
    <w:p w:rsidR="00526338" w:rsidRPr="00526338"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sz w:val="24"/>
          <w:szCs w:val="24"/>
          <w:lang w:eastAsia="ru-RU"/>
        </w:rPr>
        <w:t> </w:t>
      </w:r>
    </w:p>
    <w:p w:rsidR="00526338" w:rsidRPr="00526338"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b/>
          <w:bCs/>
          <w:sz w:val="24"/>
          <w:szCs w:val="24"/>
          <w:lang w:eastAsia="ru-RU"/>
        </w:rPr>
        <w:t>Обслуживание СНПЧ</w:t>
      </w:r>
    </w:p>
    <w:p w:rsidR="00526338" w:rsidRPr="00526338"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sz w:val="24"/>
          <w:szCs w:val="24"/>
          <w:lang w:eastAsia="ru-RU"/>
        </w:rPr>
        <w:t> </w:t>
      </w:r>
    </w:p>
    <w:p w:rsidR="00526338" w:rsidRPr="00526338"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sz w:val="24"/>
          <w:szCs w:val="24"/>
          <w:lang w:eastAsia="ru-RU"/>
        </w:rPr>
        <w:t xml:space="preserve">Внимание! По мере расходования виртуального уровня чернил в чипах, будет мигать жёлтый световой индикатор (четыре раза, пауза), зажмите верхнюю кнопку (с треугольником в круге) и </w:t>
      </w:r>
      <w:proofErr w:type="gramStart"/>
      <w:r w:rsidRPr="00526338">
        <w:rPr>
          <w:rFonts w:ascii="Arial" w:eastAsia="Times New Roman" w:hAnsi="Arial" w:cs="Arial"/>
          <w:sz w:val="24"/>
          <w:szCs w:val="24"/>
          <w:lang w:eastAsia="ru-RU"/>
        </w:rPr>
        <w:t>удерживайте 5-10 сек</w:t>
      </w:r>
      <w:proofErr w:type="gramEnd"/>
      <w:r w:rsidRPr="00526338">
        <w:rPr>
          <w:rFonts w:ascii="Arial" w:eastAsia="Times New Roman" w:hAnsi="Arial" w:cs="Arial"/>
          <w:sz w:val="24"/>
          <w:szCs w:val="24"/>
          <w:lang w:eastAsia="ru-RU"/>
        </w:rPr>
        <w:t xml:space="preserve">. После чего чип </w:t>
      </w:r>
      <w:proofErr w:type="spellStart"/>
      <w:r w:rsidRPr="00526338">
        <w:rPr>
          <w:rFonts w:ascii="Arial" w:eastAsia="Times New Roman" w:hAnsi="Arial" w:cs="Arial"/>
          <w:sz w:val="24"/>
          <w:szCs w:val="24"/>
          <w:lang w:eastAsia="ru-RU"/>
        </w:rPr>
        <w:t>разблокируется</w:t>
      </w:r>
      <w:proofErr w:type="spellEnd"/>
      <w:r w:rsidRPr="00526338">
        <w:rPr>
          <w:rFonts w:ascii="Arial" w:eastAsia="Times New Roman" w:hAnsi="Arial" w:cs="Arial"/>
          <w:sz w:val="24"/>
          <w:szCs w:val="24"/>
          <w:lang w:eastAsia="ru-RU"/>
        </w:rPr>
        <w:t xml:space="preserve"> и больше не будет Вас тревожить. Так для всех чипов по мере их отработки. НЕ ВЫКЛЮЧАЙТЕ принтер, если замигал жёлтый световой индикатор, так Вы можете испортить чип.</w:t>
      </w:r>
      <w:r w:rsidRPr="00526338">
        <w:rPr>
          <w:rFonts w:ascii="Arial" w:eastAsia="Times New Roman" w:hAnsi="Arial" w:cs="Arial"/>
          <w:sz w:val="24"/>
          <w:szCs w:val="24"/>
          <w:lang w:eastAsia="ru-RU"/>
        </w:rPr>
        <w:br/>
        <w:t>Дозаправка:</w:t>
      </w:r>
      <w:r w:rsidRPr="00526338">
        <w:rPr>
          <w:rFonts w:ascii="Arial" w:eastAsia="Times New Roman" w:hAnsi="Arial" w:cs="Arial"/>
          <w:sz w:val="24"/>
          <w:szCs w:val="24"/>
          <w:lang w:eastAsia="ru-RU"/>
        </w:rPr>
        <w:br/>
        <w:t>Транспортировка:</w:t>
      </w:r>
      <w:r w:rsidRPr="00526338">
        <w:rPr>
          <w:rFonts w:ascii="Arial" w:eastAsia="Times New Roman" w:hAnsi="Arial" w:cs="Arial"/>
          <w:sz w:val="24"/>
          <w:szCs w:val="24"/>
          <w:lang w:eastAsia="ru-RU"/>
        </w:rPr>
        <w:br/>
        <w:t>- не допускайте полного окончания чернил в емкостях;</w:t>
      </w:r>
      <w:r w:rsidRPr="00526338">
        <w:rPr>
          <w:rFonts w:ascii="Arial" w:eastAsia="Times New Roman" w:hAnsi="Arial" w:cs="Arial"/>
          <w:sz w:val="24"/>
          <w:szCs w:val="24"/>
          <w:lang w:eastAsia="ru-RU"/>
        </w:rPr>
        <w:br/>
        <w:t>- для дозаправки обратитесь к инструкции по подключению и заправке ёмкостей</w:t>
      </w:r>
      <w:proofErr w:type="gramStart"/>
      <w:r w:rsidRPr="00526338">
        <w:rPr>
          <w:rFonts w:ascii="Arial" w:eastAsia="Times New Roman" w:hAnsi="Arial" w:cs="Arial"/>
          <w:sz w:val="24"/>
          <w:szCs w:val="24"/>
          <w:lang w:eastAsia="ru-RU"/>
        </w:rPr>
        <w:t>.</w:t>
      </w:r>
      <w:proofErr w:type="gramEnd"/>
      <w:r w:rsidRPr="00526338">
        <w:rPr>
          <w:rFonts w:ascii="Arial" w:eastAsia="Times New Roman" w:hAnsi="Arial" w:cs="Arial"/>
          <w:sz w:val="24"/>
          <w:szCs w:val="24"/>
          <w:lang w:eastAsia="ru-RU"/>
        </w:rPr>
        <w:br/>
        <w:t xml:space="preserve">- </w:t>
      </w:r>
      <w:proofErr w:type="gramStart"/>
      <w:r w:rsidRPr="00526338">
        <w:rPr>
          <w:rFonts w:ascii="Arial" w:eastAsia="Times New Roman" w:hAnsi="Arial" w:cs="Arial"/>
          <w:sz w:val="24"/>
          <w:szCs w:val="24"/>
          <w:lang w:eastAsia="ru-RU"/>
        </w:rPr>
        <w:t>п</w:t>
      </w:r>
      <w:proofErr w:type="gramEnd"/>
      <w:r w:rsidRPr="00526338">
        <w:rPr>
          <w:rFonts w:ascii="Arial" w:eastAsia="Times New Roman" w:hAnsi="Arial" w:cs="Arial"/>
          <w:sz w:val="24"/>
          <w:szCs w:val="24"/>
          <w:lang w:eastAsia="ru-RU"/>
        </w:rPr>
        <w:t xml:space="preserve">еред транспортировкой принтера с установленной СНПЧ пережмите </w:t>
      </w:r>
      <w:proofErr w:type="spellStart"/>
      <w:r w:rsidRPr="00526338">
        <w:rPr>
          <w:rFonts w:ascii="Arial" w:eastAsia="Times New Roman" w:hAnsi="Arial" w:cs="Arial"/>
          <w:sz w:val="24"/>
          <w:szCs w:val="24"/>
          <w:lang w:eastAsia="ru-RU"/>
        </w:rPr>
        <w:t>биндерами</w:t>
      </w:r>
      <w:proofErr w:type="spellEnd"/>
      <w:r w:rsidRPr="00526338">
        <w:rPr>
          <w:rFonts w:ascii="Arial" w:eastAsia="Times New Roman" w:hAnsi="Arial" w:cs="Arial"/>
          <w:sz w:val="24"/>
          <w:szCs w:val="24"/>
          <w:lang w:eastAsia="ru-RU"/>
        </w:rPr>
        <w:t xml:space="preserve"> все трубки, чтобы чернила не смогли выливаться ни в принтер, ни в емкости с чернилами.</w:t>
      </w:r>
    </w:p>
    <w:p w:rsidR="00526338" w:rsidRPr="00526338" w:rsidRDefault="00526338" w:rsidP="00526338">
      <w:pPr>
        <w:spacing w:after="0" w:line="240" w:lineRule="auto"/>
        <w:rPr>
          <w:rFonts w:ascii="Arial" w:eastAsia="Times New Roman" w:hAnsi="Arial" w:cs="Arial"/>
          <w:sz w:val="24"/>
          <w:szCs w:val="24"/>
          <w:lang w:eastAsia="ru-RU"/>
        </w:rPr>
      </w:pPr>
      <w:r w:rsidRPr="00526338">
        <w:rPr>
          <w:rFonts w:ascii="Arial" w:eastAsia="Times New Roman" w:hAnsi="Arial" w:cs="Arial"/>
          <w:sz w:val="24"/>
          <w:szCs w:val="24"/>
          <w:lang w:eastAsia="ru-RU"/>
        </w:rPr>
        <w:t> </w:t>
      </w:r>
    </w:p>
    <w:p w:rsidR="00526338" w:rsidRPr="00526338" w:rsidRDefault="00526338" w:rsidP="00526338">
      <w:pPr>
        <w:spacing w:line="240" w:lineRule="auto"/>
        <w:rPr>
          <w:rFonts w:ascii="Arial" w:eastAsia="Times New Roman" w:hAnsi="Arial" w:cs="Arial"/>
          <w:sz w:val="24"/>
          <w:szCs w:val="24"/>
          <w:lang w:eastAsia="ru-RU"/>
        </w:rPr>
      </w:pPr>
      <w:r w:rsidRPr="00526338">
        <w:rPr>
          <w:rFonts w:ascii="Arial" w:eastAsia="Times New Roman" w:hAnsi="Arial" w:cs="Arial"/>
          <w:sz w:val="24"/>
          <w:szCs w:val="24"/>
          <w:lang w:eastAsia="ru-RU"/>
        </w:rPr>
        <w:t xml:space="preserve">Обратите внимание!!! Если Вы устанавливаете систему на принтер, уже работавший с неоригинальными картриджами, или решили </w:t>
      </w:r>
      <w:proofErr w:type="gramStart"/>
      <w:r w:rsidRPr="00526338">
        <w:rPr>
          <w:rFonts w:ascii="Arial" w:eastAsia="Times New Roman" w:hAnsi="Arial" w:cs="Arial"/>
          <w:sz w:val="24"/>
          <w:szCs w:val="24"/>
          <w:lang w:eastAsia="ru-RU"/>
        </w:rPr>
        <w:t>заменить чернила на чернила</w:t>
      </w:r>
      <w:proofErr w:type="gramEnd"/>
      <w:r w:rsidRPr="00526338">
        <w:rPr>
          <w:rFonts w:ascii="Arial" w:eastAsia="Times New Roman" w:hAnsi="Arial" w:cs="Arial"/>
          <w:sz w:val="24"/>
          <w:szCs w:val="24"/>
          <w:lang w:eastAsia="ru-RU"/>
        </w:rPr>
        <w:t xml:space="preserve"> другого производителя или другой тип, РЕКОМЕНДУЕТСЯ промыть печатающую головку принтера</w:t>
      </w:r>
    </w:p>
    <w:p w:rsidR="008F6403" w:rsidRDefault="008F6403"/>
    <w:sectPr w:rsidR="008F6403" w:rsidSect="008F640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characterSpacingControl w:val="doNotCompress"/>
  <w:compat/>
  <w:rsids>
    <w:rsidRoot w:val="00526338"/>
    <w:rsid w:val="00455883"/>
    <w:rsid w:val="00526338"/>
    <w:rsid w:val="006A6D79"/>
    <w:rsid w:val="008F64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640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26338"/>
    <w:rPr>
      <w:b/>
      <w:bCs/>
    </w:rPr>
  </w:style>
  <w:style w:type="paragraph" w:styleId="a4">
    <w:name w:val="Balloon Text"/>
    <w:basedOn w:val="a"/>
    <w:link w:val="a5"/>
    <w:uiPriority w:val="99"/>
    <w:semiHidden/>
    <w:unhideWhenUsed/>
    <w:rsid w:val="0052633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26338"/>
    <w:rPr>
      <w:rFonts w:ascii="Tahoma" w:hAnsi="Tahoma" w:cs="Tahoma"/>
      <w:sz w:val="16"/>
      <w:szCs w:val="16"/>
    </w:rPr>
  </w:style>
  <w:style w:type="character" w:styleId="a6">
    <w:name w:val="Hyperlink"/>
    <w:basedOn w:val="a0"/>
    <w:uiPriority w:val="99"/>
    <w:unhideWhenUsed/>
    <w:rsid w:val="0052633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26216898">
      <w:bodyDiv w:val="1"/>
      <w:marLeft w:val="0"/>
      <w:marRight w:val="0"/>
      <w:marTop w:val="0"/>
      <w:marBottom w:val="0"/>
      <w:divBdr>
        <w:top w:val="none" w:sz="0" w:space="0" w:color="auto"/>
        <w:left w:val="none" w:sz="0" w:space="0" w:color="auto"/>
        <w:bottom w:val="none" w:sz="0" w:space="0" w:color="auto"/>
        <w:right w:val="none" w:sz="0" w:space="0" w:color="auto"/>
      </w:divBdr>
      <w:divsChild>
        <w:div w:id="404576543">
          <w:marLeft w:val="0"/>
          <w:marRight w:val="0"/>
          <w:marTop w:val="0"/>
          <w:marBottom w:val="273"/>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CE570-D6BE-4464-9A6B-8FC96F10F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647</Words>
  <Characters>3690</Characters>
  <Application>Microsoft Office Word</Application>
  <DocSecurity>4</DocSecurity>
  <Lines>30</Lines>
  <Paragraphs>8</Paragraphs>
  <ScaleCrop>false</ScaleCrop>
  <Company>Microsoft</Company>
  <LinksUpToDate>false</LinksUpToDate>
  <CharactersWithSpaces>4329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2013-05-19T15:34:00Z</dcterms:created>
  <dcterms:modified xsi:type="dcterms:W3CDTF">2013-05-19T15:34:00Z</dcterms:modified>
</cp:coreProperties>
</file>